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4B8" w:rsidRPr="00B12090" w:rsidRDefault="00D214B8" w:rsidP="00B23D74">
      <w:pPr>
        <w:autoSpaceDE w:val="0"/>
        <w:autoSpaceDN w:val="0"/>
        <w:adjustRightInd w:val="0"/>
        <w:spacing w:after="0" w:line="240" w:lineRule="auto"/>
        <w:jc w:val="right"/>
        <w:rPr>
          <w:rFonts w:eastAsia="Times New Roman" w:cs="Times New Roman"/>
          <w:color w:val="auto"/>
          <w:szCs w:val="28"/>
          <w:lang w:eastAsia="ru-RU"/>
        </w:rPr>
      </w:pP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   Приложение к</w:t>
      </w: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порядку размещения в информационно-телекоммуникационной </w:t>
      </w: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сети «Интернет» информации о рассчитываемой за календарный </w:t>
      </w: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год среднемесячной заработной плате руководителей, </w:t>
      </w: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>главных бухгалтеров муниципальных учреждений</w:t>
      </w:r>
      <w:r>
        <w:rPr>
          <w:rFonts w:eastAsia="Times New Roman" w:cs="Times New Roman"/>
          <w:color w:val="auto"/>
          <w:sz w:val="24"/>
          <w:szCs w:val="24"/>
          <w:lang w:eastAsia="ru-RU"/>
        </w:rPr>
        <w:t>,</w:t>
      </w:r>
    </w:p>
    <w:p w:rsidR="00D214B8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>функции и полномочия учредителя, которых</w:t>
      </w:r>
    </w:p>
    <w:p w:rsidR="00D214B8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осуществляет </w:t>
      </w:r>
      <w:r>
        <w:rPr>
          <w:rFonts w:eastAsia="Times New Roman" w:cs="Times New Roman"/>
          <w:color w:val="auto"/>
          <w:sz w:val="24"/>
          <w:szCs w:val="24"/>
          <w:lang w:eastAsia="ru-RU"/>
        </w:rPr>
        <w:t>Комитет по делам молодежи, физической</w:t>
      </w:r>
    </w:p>
    <w:p w:rsidR="00D214B8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>
        <w:rPr>
          <w:rFonts w:eastAsia="Times New Roman" w:cs="Times New Roman"/>
          <w:color w:val="auto"/>
          <w:sz w:val="24"/>
          <w:szCs w:val="24"/>
          <w:lang w:eastAsia="ru-RU"/>
        </w:rPr>
        <w:t>культуры</w:t>
      </w:r>
      <w:r w:rsidR="002D6C45">
        <w:rPr>
          <w:rFonts w:eastAsia="Times New Roman" w:cs="Times New Roman"/>
          <w:color w:val="auto"/>
          <w:sz w:val="24"/>
          <w:szCs w:val="24"/>
          <w:lang w:eastAsia="ru-RU"/>
        </w:rPr>
        <w:t xml:space="preserve"> и спорта</w:t>
      </w:r>
      <w:r>
        <w:rPr>
          <w:rFonts w:eastAsia="Times New Roman" w:cs="Times New Roman"/>
          <w:color w:val="auto"/>
          <w:sz w:val="24"/>
          <w:szCs w:val="24"/>
          <w:lang w:eastAsia="ru-RU"/>
        </w:rPr>
        <w:t xml:space="preserve"> </w:t>
      </w: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>Администрация Тевризского</w:t>
      </w:r>
      <w:r w:rsidR="00B23D74">
        <w:rPr>
          <w:rFonts w:eastAsia="Times New Roman" w:cs="Times New Roman"/>
          <w:color w:val="auto"/>
          <w:sz w:val="24"/>
          <w:szCs w:val="24"/>
          <w:lang w:eastAsia="ru-RU"/>
        </w:rPr>
        <w:t xml:space="preserve"> </w:t>
      </w: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 xml:space="preserve">муниципального района </w:t>
      </w:r>
    </w:p>
    <w:p w:rsidR="00D214B8" w:rsidRPr="00B12090" w:rsidRDefault="00D214B8" w:rsidP="00B23D74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  <w:r w:rsidRPr="00B12090">
        <w:rPr>
          <w:rFonts w:eastAsia="Times New Roman" w:cs="Times New Roman"/>
          <w:color w:val="auto"/>
          <w:sz w:val="24"/>
          <w:szCs w:val="24"/>
          <w:lang w:eastAsia="ru-RU"/>
        </w:rPr>
        <w:t>Омской области и представления указанными лицами данной информации</w:t>
      </w:r>
    </w:p>
    <w:p w:rsidR="00D214B8" w:rsidRPr="00B12090" w:rsidRDefault="00D214B8" w:rsidP="00D214B8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</w:p>
    <w:p w:rsidR="00D214B8" w:rsidRPr="00B12090" w:rsidRDefault="00D214B8" w:rsidP="00D214B8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</w:p>
    <w:p w:rsidR="00D214B8" w:rsidRPr="00B12090" w:rsidRDefault="00D214B8" w:rsidP="00D214B8">
      <w:pPr>
        <w:spacing w:after="0" w:line="240" w:lineRule="auto"/>
        <w:jc w:val="right"/>
        <w:outlineLvl w:val="1"/>
        <w:rPr>
          <w:rFonts w:eastAsia="Times New Roman" w:cs="Times New Roman"/>
          <w:color w:val="auto"/>
          <w:sz w:val="24"/>
          <w:szCs w:val="24"/>
          <w:lang w:eastAsia="ru-RU"/>
        </w:rPr>
      </w:pP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B12090">
        <w:rPr>
          <w:rFonts w:eastAsia="Calibri" w:cs="Times New Roman"/>
          <w:color w:val="auto"/>
          <w:sz w:val="26"/>
          <w:szCs w:val="26"/>
        </w:rPr>
        <w:t xml:space="preserve">ИНФОРМАЦИЯ </w:t>
      </w: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B12090">
        <w:rPr>
          <w:rFonts w:eastAsia="Calibri" w:cs="Times New Roman"/>
          <w:color w:val="auto"/>
          <w:sz w:val="26"/>
          <w:szCs w:val="26"/>
        </w:rPr>
        <w:t xml:space="preserve"> о среднемесячной заработной плате</w:t>
      </w: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B12090">
        <w:rPr>
          <w:rFonts w:eastAsia="Calibri" w:cs="Times New Roman"/>
          <w:color w:val="auto"/>
          <w:sz w:val="26"/>
          <w:szCs w:val="26"/>
        </w:rPr>
        <w:t xml:space="preserve"> руководителя, его заместителей и главного бухгалтера</w:t>
      </w:r>
    </w:p>
    <w:p w:rsidR="00D214B8" w:rsidRPr="00B12090" w:rsidRDefault="00A3699A" w:rsidP="00A3699A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A3699A">
        <w:rPr>
          <w:rFonts w:eastAsia="Calibri" w:cs="Times New Roman"/>
          <w:color w:val="auto"/>
          <w:sz w:val="26"/>
          <w:szCs w:val="26"/>
          <w:u w:val="single"/>
        </w:rPr>
        <w:t xml:space="preserve">Межпоселенческого </w:t>
      </w:r>
      <w:proofErr w:type="gramStart"/>
      <w:r w:rsidRPr="00A3699A">
        <w:rPr>
          <w:rFonts w:eastAsia="Calibri" w:cs="Times New Roman"/>
          <w:color w:val="auto"/>
          <w:sz w:val="26"/>
          <w:szCs w:val="26"/>
          <w:u w:val="single"/>
        </w:rPr>
        <w:t>казенного</w:t>
      </w:r>
      <w:proofErr w:type="gramEnd"/>
      <w:r w:rsidRPr="00A3699A">
        <w:rPr>
          <w:rFonts w:eastAsia="Calibri" w:cs="Times New Roman"/>
          <w:color w:val="auto"/>
          <w:sz w:val="26"/>
          <w:szCs w:val="26"/>
          <w:u w:val="single"/>
        </w:rPr>
        <w:t xml:space="preserve"> учреждения  «Центр по работе с детьми и молодежью» Тевризского муниципального района Омской области</w:t>
      </w:r>
      <w:r w:rsidR="00D214B8" w:rsidRPr="00B12090">
        <w:rPr>
          <w:rFonts w:eastAsia="Calibri" w:cs="Times New Roman"/>
          <w:color w:val="auto"/>
          <w:sz w:val="26"/>
          <w:szCs w:val="26"/>
        </w:rPr>
        <w:t xml:space="preserve">, </w:t>
      </w: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B12090">
        <w:rPr>
          <w:rFonts w:eastAsia="Calibri" w:cs="Times New Roman"/>
          <w:color w:val="auto"/>
          <w:sz w:val="26"/>
          <w:szCs w:val="26"/>
        </w:rPr>
        <w:t xml:space="preserve">(наименование муниципального учреждения) </w:t>
      </w: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Times New Roman"/>
          <w:color w:val="auto"/>
          <w:sz w:val="26"/>
          <w:szCs w:val="26"/>
        </w:rPr>
      </w:pPr>
      <w:r w:rsidRPr="00B12090">
        <w:rPr>
          <w:rFonts w:eastAsia="Calibri" w:cs="Times New Roman"/>
          <w:color w:val="auto"/>
          <w:sz w:val="26"/>
          <w:szCs w:val="26"/>
        </w:rPr>
        <w:t>за 20</w:t>
      </w:r>
      <w:r w:rsidR="00632F3D">
        <w:rPr>
          <w:rFonts w:eastAsia="Calibri" w:cs="Times New Roman"/>
          <w:color w:val="auto"/>
          <w:sz w:val="26"/>
          <w:szCs w:val="26"/>
        </w:rPr>
        <w:t>20</w:t>
      </w:r>
      <w:r w:rsidRPr="00B12090">
        <w:rPr>
          <w:rFonts w:eastAsia="Calibri" w:cs="Times New Roman"/>
          <w:color w:val="auto"/>
          <w:sz w:val="26"/>
          <w:szCs w:val="26"/>
        </w:rPr>
        <w:t xml:space="preserve"> год </w:t>
      </w:r>
    </w:p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Calibri" w:cs="Times New Roman"/>
          <w:color w:val="auto"/>
          <w:sz w:val="26"/>
          <w:szCs w:val="26"/>
          <w:highlight w:val="yellow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94"/>
        <w:gridCol w:w="3325"/>
        <w:gridCol w:w="2827"/>
        <w:gridCol w:w="2825"/>
      </w:tblGrid>
      <w:tr w:rsidR="00D214B8" w:rsidRPr="00B12090" w:rsidTr="000F7E20">
        <w:tc>
          <w:tcPr>
            <w:tcW w:w="310" w:type="pct"/>
            <w:shd w:val="clear" w:color="auto" w:fill="auto"/>
          </w:tcPr>
          <w:p w:rsidR="00D214B8" w:rsidRPr="00B12090" w:rsidRDefault="00D214B8" w:rsidP="000F7E20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eastAsia="Calibri" w:cs="Times New Roman"/>
                <w:color w:val="auto"/>
                <w:sz w:val="26"/>
                <w:szCs w:val="26"/>
              </w:rPr>
            </w:pPr>
            <w:r w:rsidRPr="00B12090">
              <w:rPr>
                <w:rFonts w:eastAsia="Calibri" w:cs="Times New Roman"/>
                <w:color w:val="auto"/>
                <w:sz w:val="26"/>
                <w:szCs w:val="26"/>
              </w:rPr>
              <w:t>№ п/п</w:t>
            </w:r>
          </w:p>
        </w:tc>
        <w:tc>
          <w:tcPr>
            <w:tcW w:w="1737" w:type="pct"/>
            <w:shd w:val="clear" w:color="auto" w:fill="auto"/>
          </w:tcPr>
          <w:p w:rsidR="00D214B8" w:rsidRPr="00B12090" w:rsidRDefault="00D214B8" w:rsidP="000F7E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eastAsia="Calibri" w:cs="Times New Roman"/>
                <w:color w:val="auto"/>
                <w:sz w:val="26"/>
                <w:szCs w:val="26"/>
              </w:rPr>
            </w:pPr>
            <w:r w:rsidRPr="00B12090">
              <w:rPr>
                <w:rFonts w:eastAsia="Calibri" w:cs="Times New Roman"/>
                <w:color w:val="auto"/>
                <w:sz w:val="26"/>
                <w:szCs w:val="26"/>
              </w:rPr>
              <w:t>Фамилия, имя, отчество</w:t>
            </w:r>
          </w:p>
        </w:tc>
        <w:tc>
          <w:tcPr>
            <w:tcW w:w="1477" w:type="pct"/>
            <w:shd w:val="clear" w:color="auto" w:fill="auto"/>
          </w:tcPr>
          <w:p w:rsidR="00D214B8" w:rsidRPr="00B12090" w:rsidRDefault="00D214B8" w:rsidP="000F7E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eastAsia="Calibri" w:cs="Times New Roman"/>
                <w:color w:val="auto"/>
                <w:sz w:val="26"/>
                <w:szCs w:val="26"/>
              </w:rPr>
            </w:pPr>
            <w:r w:rsidRPr="00B12090">
              <w:rPr>
                <w:rFonts w:eastAsia="Calibri" w:cs="Times New Roman"/>
                <w:color w:val="auto"/>
                <w:sz w:val="26"/>
                <w:szCs w:val="26"/>
              </w:rPr>
              <w:t>Должность</w:t>
            </w:r>
          </w:p>
        </w:tc>
        <w:tc>
          <w:tcPr>
            <w:tcW w:w="1476" w:type="pct"/>
            <w:shd w:val="clear" w:color="auto" w:fill="auto"/>
          </w:tcPr>
          <w:p w:rsidR="00D214B8" w:rsidRPr="00B12090" w:rsidRDefault="00D214B8" w:rsidP="000F7E20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eastAsia="Calibri" w:cs="Times New Roman"/>
                <w:color w:val="auto"/>
                <w:sz w:val="26"/>
                <w:szCs w:val="26"/>
              </w:rPr>
            </w:pPr>
            <w:r w:rsidRPr="00B12090">
              <w:rPr>
                <w:rFonts w:eastAsia="Calibri" w:cs="Times New Roman"/>
                <w:color w:val="auto"/>
                <w:sz w:val="26"/>
                <w:szCs w:val="26"/>
              </w:rPr>
              <w:t>Среднемесячная  заработная плата, руб.</w:t>
            </w:r>
          </w:p>
        </w:tc>
      </w:tr>
      <w:tr w:rsidR="0057506D" w:rsidRPr="00B12090" w:rsidTr="003C703F">
        <w:tc>
          <w:tcPr>
            <w:tcW w:w="310" w:type="pct"/>
            <w:shd w:val="clear" w:color="auto" w:fill="auto"/>
            <w:vAlign w:val="center"/>
          </w:tcPr>
          <w:p w:rsidR="0057506D" w:rsidRPr="00B87D51" w:rsidRDefault="00D615D9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1737" w:type="pct"/>
            <w:shd w:val="clear" w:color="auto" w:fill="auto"/>
            <w:vAlign w:val="center"/>
          </w:tcPr>
          <w:p w:rsidR="0057506D" w:rsidRPr="00B87D51" w:rsidRDefault="002C4702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Бусыгина Ж.А.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57506D" w:rsidRPr="00B87D51" w:rsidRDefault="002C4702" w:rsidP="003C703F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Исполняющий</w:t>
            </w:r>
            <w:proofErr w:type="gramEnd"/>
            <w:r>
              <w:rPr>
                <w:sz w:val="26"/>
                <w:szCs w:val="26"/>
              </w:rPr>
              <w:t xml:space="preserve"> обязанности д</w:t>
            </w:r>
            <w:r w:rsidR="0057506D" w:rsidRPr="00B87D51">
              <w:rPr>
                <w:sz w:val="26"/>
                <w:szCs w:val="26"/>
              </w:rPr>
              <w:t>иректор</w:t>
            </w:r>
            <w:r w:rsidR="001F3760">
              <w:rPr>
                <w:sz w:val="26"/>
                <w:szCs w:val="26"/>
              </w:rPr>
              <w:t>а</w:t>
            </w:r>
          </w:p>
        </w:tc>
        <w:tc>
          <w:tcPr>
            <w:tcW w:w="1476" w:type="pct"/>
            <w:shd w:val="clear" w:color="auto" w:fill="auto"/>
            <w:vAlign w:val="center"/>
          </w:tcPr>
          <w:p w:rsidR="0057506D" w:rsidRPr="00B87D51" w:rsidRDefault="0091017F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33 794,09</w:t>
            </w:r>
            <w:r w:rsidR="0057506D" w:rsidRPr="00B87D51">
              <w:rPr>
                <w:sz w:val="26"/>
                <w:szCs w:val="26"/>
              </w:rPr>
              <w:t xml:space="preserve"> руб.</w:t>
            </w:r>
          </w:p>
        </w:tc>
      </w:tr>
      <w:tr w:rsidR="00D615D9" w:rsidRPr="00B12090" w:rsidTr="003C703F">
        <w:tc>
          <w:tcPr>
            <w:tcW w:w="310" w:type="pct"/>
            <w:shd w:val="clear" w:color="auto" w:fill="auto"/>
            <w:vAlign w:val="center"/>
          </w:tcPr>
          <w:p w:rsidR="00D615D9" w:rsidRPr="00B87D51" w:rsidRDefault="00D615D9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</w:t>
            </w:r>
          </w:p>
        </w:tc>
        <w:tc>
          <w:tcPr>
            <w:tcW w:w="1737" w:type="pct"/>
            <w:shd w:val="clear" w:color="auto" w:fill="auto"/>
            <w:vAlign w:val="center"/>
          </w:tcPr>
          <w:p w:rsidR="00D615D9" w:rsidRDefault="00D615D9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Федоренко Т.В.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D615D9" w:rsidRDefault="00D615D9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Заместитель директора по финансовым вопросам</w:t>
            </w:r>
          </w:p>
        </w:tc>
        <w:tc>
          <w:tcPr>
            <w:tcW w:w="1476" w:type="pct"/>
            <w:shd w:val="clear" w:color="auto" w:fill="auto"/>
            <w:vAlign w:val="center"/>
          </w:tcPr>
          <w:p w:rsidR="00D615D9" w:rsidRDefault="0091017F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35 210,23 руб.</w:t>
            </w:r>
          </w:p>
        </w:tc>
      </w:tr>
      <w:tr w:rsidR="0057506D" w:rsidRPr="00B12090" w:rsidTr="003C703F">
        <w:tc>
          <w:tcPr>
            <w:tcW w:w="310" w:type="pct"/>
            <w:shd w:val="clear" w:color="auto" w:fill="auto"/>
            <w:vAlign w:val="center"/>
          </w:tcPr>
          <w:p w:rsidR="0057506D" w:rsidRPr="00B87D51" w:rsidRDefault="00D615D9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1737" w:type="pct"/>
            <w:shd w:val="clear" w:color="auto" w:fill="auto"/>
            <w:vAlign w:val="center"/>
          </w:tcPr>
          <w:p w:rsidR="0057506D" w:rsidRPr="00B87D51" w:rsidRDefault="0057506D" w:rsidP="003C703F">
            <w:pPr>
              <w:jc w:val="center"/>
              <w:rPr>
                <w:sz w:val="26"/>
                <w:szCs w:val="26"/>
              </w:rPr>
            </w:pPr>
            <w:r w:rsidRPr="00B87D51">
              <w:rPr>
                <w:sz w:val="26"/>
                <w:szCs w:val="26"/>
              </w:rPr>
              <w:t xml:space="preserve">Абусагитова </w:t>
            </w:r>
            <w:r w:rsidR="003C703F">
              <w:rPr>
                <w:sz w:val="26"/>
                <w:szCs w:val="26"/>
              </w:rPr>
              <w:t>К.М.</w:t>
            </w:r>
          </w:p>
        </w:tc>
        <w:tc>
          <w:tcPr>
            <w:tcW w:w="1477" w:type="pct"/>
            <w:shd w:val="clear" w:color="auto" w:fill="auto"/>
            <w:vAlign w:val="center"/>
          </w:tcPr>
          <w:p w:rsidR="0057506D" w:rsidRPr="00B87D51" w:rsidRDefault="0057506D" w:rsidP="003C703F">
            <w:pPr>
              <w:jc w:val="center"/>
              <w:rPr>
                <w:sz w:val="26"/>
                <w:szCs w:val="26"/>
              </w:rPr>
            </w:pPr>
            <w:r w:rsidRPr="00B87D51">
              <w:rPr>
                <w:sz w:val="26"/>
                <w:szCs w:val="26"/>
              </w:rPr>
              <w:t>Главный бухгалтер</w:t>
            </w:r>
          </w:p>
        </w:tc>
        <w:tc>
          <w:tcPr>
            <w:tcW w:w="1476" w:type="pct"/>
            <w:shd w:val="clear" w:color="auto" w:fill="auto"/>
            <w:vAlign w:val="center"/>
          </w:tcPr>
          <w:p w:rsidR="0057506D" w:rsidRPr="00B87D51" w:rsidRDefault="0091017F" w:rsidP="003C703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32 671,58</w:t>
            </w:r>
            <w:r w:rsidR="0057506D" w:rsidRPr="00B87D51">
              <w:rPr>
                <w:sz w:val="26"/>
                <w:szCs w:val="26"/>
              </w:rPr>
              <w:t xml:space="preserve"> руб.</w:t>
            </w:r>
          </w:p>
        </w:tc>
      </w:tr>
    </w:tbl>
    <w:p w:rsidR="00D214B8" w:rsidRPr="00B12090" w:rsidRDefault="00D214B8" w:rsidP="00D214B8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eastAsia="Calibri" w:cs="Times New Roman"/>
          <w:color w:val="auto"/>
          <w:sz w:val="26"/>
          <w:szCs w:val="26"/>
          <w:highlight w:val="yellow"/>
        </w:rPr>
      </w:pPr>
    </w:p>
    <w:p w:rsidR="002901C5" w:rsidRDefault="002901C5" w:rsidP="00D214B8">
      <w:bookmarkStart w:id="0" w:name="_GoBack"/>
      <w:bookmarkEnd w:id="0"/>
    </w:p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2901C5" w:rsidRDefault="002901C5" w:rsidP="00D214B8"/>
    <w:p w:rsidR="00E76AC5" w:rsidRDefault="00151BAC" w:rsidP="00D214B8">
      <w:hyperlink r:id="rId4" w:history="1">
        <w:r w:rsidR="00E76AC5" w:rsidRPr="00F65E95">
          <w:rPr>
            <w:rStyle w:val="a5"/>
          </w:rPr>
          <w:t>http://tevr.omskportal.ru/omsu/tevr-3-52-255-1/etc/socialTrud/zarplata</w:t>
        </w:r>
      </w:hyperlink>
    </w:p>
    <w:sectPr w:rsidR="00E76AC5" w:rsidSect="002901C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E13CD"/>
    <w:rsid w:val="000000EF"/>
    <w:rsid w:val="00151BAC"/>
    <w:rsid w:val="001F3760"/>
    <w:rsid w:val="002901C5"/>
    <w:rsid w:val="002C4702"/>
    <w:rsid w:val="002D6C45"/>
    <w:rsid w:val="002E38BE"/>
    <w:rsid w:val="00382F05"/>
    <w:rsid w:val="003C703F"/>
    <w:rsid w:val="004640B1"/>
    <w:rsid w:val="005060EA"/>
    <w:rsid w:val="00550BB2"/>
    <w:rsid w:val="0057506D"/>
    <w:rsid w:val="00632F3D"/>
    <w:rsid w:val="006E13CD"/>
    <w:rsid w:val="00881C4A"/>
    <w:rsid w:val="008A796C"/>
    <w:rsid w:val="0091017F"/>
    <w:rsid w:val="00A3699A"/>
    <w:rsid w:val="00B23D74"/>
    <w:rsid w:val="00B87D51"/>
    <w:rsid w:val="00D1584F"/>
    <w:rsid w:val="00D214B8"/>
    <w:rsid w:val="00D615D9"/>
    <w:rsid w:val="00E76AC5"/>
    <w:rsid w:val="00F47104"/>
    <w:rsid w:val="00F76F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14B8"/>
    <w:rPr>
      <w:rFonts w:ascii="Times New Roman" w:hAnsi="Times New Roman" w:cs="Verdana"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0B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0BB2"/>
    <w:rPr>
      <w:rFonts w:ascii="Tahoma" w:hAnsi="Tahoma" w:cs="Tahoma"/>
      <w:color w:val="000000"/>
      <w:sz w:val="16"/>
      <w:szCs w:val="16"/>
    </w:rPr>
  </w:style>
  <w:style w:type="character" w:styleId="a5">
    <w:name w:val="Hyperlink"/>
    <w:basedOn w:val="a0"/>
    <w:uiPriority w:val="99"/>
    <w:unhideWhenUsed/>
    <w:rsid w:val="00E76AC5"/>
    <w:rPr>
      <w:color w:val="0563C1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91017F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tevr.omskportal.ru/omsu/tevr-3-52-255-1/etc/socialTrud/zarplat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Слепцова ИВ</dc:creator>
  <cp:lastModifiedBy>user</cp:lastModifiedBy>
  <cp:revision>6</cp:revision>
  <cp:lastPrinted>2020-03-18T04:01:00Z</cp:lastPrinted>
  <dcterms:created xsi:type="dcterms:W3CDTF">2021-03-24T06:29:00Z</dcterms:created>
  <dcterms:modified xsi:type="dcterms:W3CDTF">2021-03-24T08:57:00Z</dcterms:modified>
</cp:coreProperties>
</file>